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64" w:rsidRPr="00CE35DD" w:rsidRDefault="000A3264" w:rsidP="00CE35DD">
      <w:pPr>
        <w:jc w:val="center"/>
        <w:rPr>
          <w:sz w:val="44"/>
          <w:szCs w:val="44"/>
        </w:rPr>
      </w:pPr>
      <w:r w:rsidRPr="00CE35DD">
        <w:rPr>
          <w:b/>
          <w:bCs/>
          <w:sz w:val="44"/>
          <w:szCs w:val="44"/>
          <w:u w:val="single"/>
        </w:rPr>
        <w:t xml:space="preserve">CURSO SOBRE </w:t>
      </w:r>
      <w:r w:rsidR="0024189D">
        <w:rPr>
          <w:b/>
          <w:bCs/>
          <w:sz w:val="44"/>
          <w:szCs w:val="44"/>
          <w:u w:val="single"/>
        </w:rPr>
        <w:t>BUSQUEDA DE EMPLEO</w:t>
      </w:r>
      <w:r w:rsidRPr="00CE35DD">
        <w:rPr>
          <w:sz w:val="44"/>
          <w:szCs w:val="44"/>
        </w:rPr>
        <w:t>:</w:t>
      </w:r>
    </w:p>
    <w:p w:rsidR="000A3264" w:rsidRDefault="0024189D" w:rsidP="00EC2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jc w:val="center"/>
        <w:rPr>
          <w:rFonts w:ascii="Century Gothic" w:hAnsi="Century Gothic" w:cs="Century Gothic"/>
          <w:b/>
          <w:bCs/>
          <w:sz w:val="36"/>
          <w:szCs w:val="36"/>
        </w:rPr>
      </w:pPr>
      <w:r w:rsidRPr="0047634F">
        <w:rPr>
          <w:rFonts w:ascii="Century Gothic" w:hAnsi="Century Gothic" w:cs="Century Gothic"/>
          <w:b/>
          <w:bCs/>
          <w:sz w:val="36"/>
          <w:szCs w:val="36"/>
        </w:rPr>
        <w:t xml:space="preserve">Cómo </w:t>
      </w:r>
      <w:r w:rsidR="00EC28BA">
        <w:rPr>
          <w:rFonts w:ascii="Century Gothic" w:hAnsi="Century Gothic" w:cs="Century Gothic"/>
          <w:b/>
          <w:bCs/>
          <w:sz w:val="36"/>
          <w:szCs w:val="36"/>
        </w:rPr>
        <w:t>Preparar las Pruebas de S</w:t>
      </w:r>
      <w:r w:rsidRPr="0047634F">
        <w:rPr>
          <w:rFonts w:ascii="Century Gothic" w:hAnsi="Century Gothic" w:cs="Century Gothic"/>
          <w:b/>
          <w:bCs/>
          <w:sz w:val="36"/>
          <w:szCs w:val="36"/>
        </w:rPr>
        <w:t>elección</w:t>
      </w:r>
      <w:r w:rsidR="00EC28BA">
        <w:rPr>
          <w:rFonts w:ascii="Century Gothic" w:hAnsi="Century Gothic" w:cs="Century Gothic"/>
          <w:b/>
          <w:bCs/>
          <w:sz w:val="36"/>
          <w:szCs w:val="36"/>
        </w:rPr>
        <w:t xml:space="preserve"> de P</w:t>
      </w:r>
      <w:r w:rsidR="0047634F" w:rsidRPr="0047634F">
        <w:rPr>
          <w:rFonts w:ascii="Century Gothic" w:hAnsi="Century Gothic" w:cs="Century Gothic"/>
          <w:b/>
          <w:bCs/>
          <w:sz w:val="36"/>
          <w:szCs w:val="36"/>
        </w:rPr>
        <w:t>ersonal</w:t>
      </w:r>
      <w:r w:rsidR="00955A78" w:rsidRPr="0047634F">
        <w:rPr>
          <w:rFonts w:ascii="Century Gothic" w:hAnsi="Century Gothic" w:cs="Century Gothic"/>
          <w:b/>
          <w:bCs/>
          <w:sz w:val="36"/>
          <w:szCs w:val="36"/>
        </w:rPr>
        <w:t>.</w:t>
      </w:r>
    </w:p>
    <w:p w:rsidR="00EC28BA" w:rsidRPr="0047634F" w:rsidRDefault="00CC280D" w:rsidP="00EC2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jc w:val="center"/>
        <w:rPr>
          <w:sz w:val="36"/>
          <w:szCs w:val="36"/>
        </w:rPr>
      </w:pPr>
      <w:r>
        <w:rPr>
          <w:rFonts w:ascii="Century Gothic" w:hAnsi="Century Gothic" w:cs="Century Gothic"/>
          <w:b/>
          <w:bCs/>
          <w:sz w:val="36"/>
          <w:szCs w:val="36"/>
        </w:rPr>
        <w:t>Entrevista de Trabajo. Realiza</w:t>
      </w:r>
      <w:r w:rsidR="00EC28BA">
        <w:rPr>
          <w:rFonts w:ascii="Century Gothic" w:hAnsi="Century Gothic" w:cs="Century Gothic"/>
          <w:b/>
          <w:bCs/>
          <w:sz w:val="36"/>
          <w:szCs w:val="36"/>
        </w:rPr>
        <w:t>ción de Psicotécnicos.</w:t>
      </w:r>
    </w:p>
    <w:p w:rsidR="00EC28BA" w:rsidRPr="00EC28BA" w:rsidRDefault="000A3264" w:rsidP="00CC280D">
      <w:pPr>
        <w:spacing w:after="0" w:line="240" w:lineRule="auto"/>
        <w:ind w:left="708"/>
        <w:rPr>
          <w:bCs/>
          <w:sz w:val="32"/>
          <w:szCs w:val="28"/>
        </w:rPr>
      </w:pPr>
      <w:r w:rsidRPr="00EC28BA">
        <w:rPr>
          <w:bCs/>
          <w:sz w:val="32"/>
          <w:szCs w:val="28"/>
          <w:u w:val="single"/>
        </w:rPr>
        <w:t>Lugar de celebración</w:t>
      </w:r>
      <w:r w:rsidR="00883A93" w:rsidRPr="00EC28BA">
        <w:rPr>
          <w:bCs/>
          <w:sz w:val="32"/>
          <w:szCs w:val="28"/>
        </w:rPr>
        <w:t xml:space="preserve">: </w:t>
      </w:r>
      <w:r w:rsidRPr="00EC28BA">
        <w:rPr>
          <w:bCs/>
          <w:sz w:val="32"/>
          <w:szCs w:val="28"/>
        </w:rPr>
        <w:t>IES José Isbert (Tarazona</w:t>
      </w:r>
      <w:r w:rsidR="00883A93" w:rsidRPr="00EC28BA">
        <w:rPr>
          <w:bCs/>
          <w:sz w:val="32"/>
          <w:szCs w:val="28"/>
        </w:rPr>
        <w:t xml:space="preserve"> de la Mancha</w:t>
      </w:r>
      <w:r w:rsidRPr="00EC28BA">
        <w:rPr>
          <w:bCs/>
          <w:sz w:val="32"/>
          <w:szCs w:val="28"/>
        </w:rPr>
        <w:t>)</w:t>
      </w:r>
      <w:r w:rsidR="00883A93" w:rsidRPr="00EC28BA">
        <w:rPr>
          <w:bCs/>
          <w:sz w:val="32"/>
          <w:szCs w:val="28"/>
        </w:rPr>
        <w:t>.</w:t>
      </w:r>
      <w:r w:rsidR="00EC28BA" w:rsidRPr="00EC28BA">
        <w:rPr>
          <w:bCs/>
          <w:sz w:val="32"/>
          <w:szCs w:val="28"/>
        </w:rPr>
        <w:t xml:space="preserve"> </w:t>
      </w:r>
      <w:r w:rsidR="00EC28BA" w:rsidRPr="00EC28BA">
        <w:rPr>
          <w:b/>
          <w:bCs/>
          <w:sz w:val="32"/>
          <w:szCs w:val="28"/>
        </w:rPr>
        <w:t xml:space="preserve">Aula </w:t>
      </w:r>
      <w:r w:rsidR="00CC280D">
        <w:rPr>
          <w:b/>
          <w:bCs/>
          <w:sz w:val="32"/>
          <w:szCs w:val="28"/>
        </w:rPr>
        <w:t>22</w:t>
      </w:r>
      <w:r w:rsidR="00883A93" w:rsidRPr="00EC28BA">
        <w:rPr>
          <w:bCs/>
          <w:sz w:val="32"/>
          <w:szCs w:val="28"/>
        </w:rPr>
        <w:t xml:space="preserve"> </w:t>
      </w:r>
    </w:p>
    <w:p w:rsidR="00EC28BA" w:rsidRPr="00EC28BA" w:rsidRDefault="00EC28BA" w:rsidP="00883A93">
      <w:pPr>
        <w:spacing w:after="0" w:line="240" w:lineRule="auto"/>
        <w:ind w:firstLine="708"/>
        <w:rPr>
          <w:rFonts w:asciiTheme="minorHAnsi" w:hAnsiTheme="minorHAnsi" w:cs="Courier New"/>
          <w:sz w:val="18"/>
          <w:szCs w:val="28"/>
          <w:u w:val="single"/>
        </w:rPr>
      </w:pPr>
    </w:p>
    <w:p w:rsidR="00883A93" w:rsidRPr="00EC28BA" w:rsidRDefault="00883A93" w:rsidP="00883A93">
      <w:pPr>
        <w:spacing w:after="0" w:line="240" w:lineRule="auto"/>
        <w:ind w:firstLine="708"/>
        <w:rPr>
          <w:rFonts w:asciiTheme="minorHAnsi" w:hAnsiTheme="minorHAnsi" w:cs="Courier New"/>
          <w:sz w:val="32"/>
          <w:szCs w:val="28"/>
        </w:rPr>
      </w:pPr>
      <w:r w:rsidRPr="00EC28BA">
        <w:rPr>
          <w:rFonts w:asciiTheme="minorHAnsi" w:hAnsiTheme="minorHAnsi" w:cs="Courier New"/>
          <w:sz w:val="32"/>
          <w:szCs w:val="28"/>
          <w:u w:val="single"/>
        </w:rPr>
        <w:t>Horas de certificación</w:t>
      </w:r>
      <w:r w:rsidRPr="00EC28BA">
        <w:rPr>
          <w:rFonts w:asciiTheme="minorHAnsi" w:hAnsiTheme="minorHAnsi" w:cs="Courier New"/>
          <w:sz w:val="32"/>
          <w:szCs w:val="28"/>
        </w:rPr>
        <w:t xml:space="preserve">: 16 </w:t>
      </w:r>
    </w:p>
    <w:p w:rsidR="009D2585" w:rsidRPr="00EC28BA" w:rsidRDefault="009D2585" w:rsidP="00883A93">
      <w:pPr>
        <w:spacing w:after="0" w:line="240" w:lineRule="auto"/>
        <w:ind w:firstLine="708"/>
        <w:rPr>
          <w:rFonts w:asciiTheme="minorHAnsi" w:hAnsiTheme="minorHAnsi" w:cs="Courier New"/>
          <w:sz w:val="6"/>
          <w:szCs w:val="4"/>
        </w:rPr>
      </w:pPr>
    </w:p>
    <w:p w:rsidR="00883A93" w:rsidRPr="00EC28BA" w:rsidRDefault="00883A93" w:rsidP="00883A93">
      <w:pPr>
        <w:spacing w:after="0" w:line="240" w:lineRule="auto"/>
        <w:jc w:val="both"/>
        <w:rPr>
          <w:rFonts w:asciiTheme="minorHAnsi" w:hAnsiTheme="minorHAnsi" w:cs="Courier New"/>
          <w:sz w:val="32"/>
          <w:szCs w:val="28"/>
        </w:rPr>
      </w:pPr>
      <w:r w:rsidRPr="00EC28BA">
        <w:rPr>
          <w:rFonts w:asciiTheme="minorHAnsi" w:hAnsiTheme="minorHAnsi" w:cs="Courier New"/>
          <w:sz w:val="32"/>
          <w:szCs w:val="28"/>
        </w:rPr>
        <w:t xml:space="preserve">      &lt;&gt; </w:t>
      </w:r>
      <w:r w:rsidRPr="00EC28BA">
        <w:rPr>
          <w:rFonts w:asciiTheme="minorHAnsi" w:hAnsiTheme="minorHAnsi" w:cs="Courier New"/>
          <w:sz w:val="32"/>
          <w:szCs w:val="28"/>
          <w:u w:val="single"/>
        </w:rPr>
        <w:t>12 Presenciales</w:t>
      </w:r>
      <w:r w:rsidRPr="00EC28BA">
        <w:rPr>
          <w:rFonts w:asciiTheme="minorHAnsi" w:hAnsiTheme="minorHAnsi" w:cs="Courier New"/>
          <w:sz w:val="32"/>
          <w:szCs w:val="28"/>
        </w:rPr>
        <w:t xml:space="preserve">: impartidas por </w:t>
      </w:r>
      <w:r w:rsidR="0024189D" w:rsidRPr="00EC28BA">
        <w:rPr>
          <w:rFonts w:asciiTheme="minorHAnsi" w:hAnsiTheme="minorHAnsi" w:cs="Courier New"/>
          <w:sz w:val="32"/>
          <w:szCs w:val="28"/>
        </w:rPr>
        <w:t>María Antonia García Escribano</w:t>
      </w:r>
      <w:r w:rsidRPr="00EC28BA">
        <w:rPr>
          <w:rFonts w:asciiTheme="minorHAnsi" w:hAnsiTheme="minorHAnsi" w:cs="Courier New"/>
          <w:sz w:val="32"/>
          <w:szCs w:val="28"/>
        </w:rPr>
        <w:t xml:space="preserve"> (</w:t>
      </w:r>
      <w:r w:rsidR="0024189D" w:rsidRPr="00EC28BA">
        <w:rPr>
          <w:rFonts w:asciiTheme="minorHAnsi" w:hAnsiTheme="minorHAnsi" w:cs="Courier New"/>
          <w:sz w:val="32"/>
          <w:szCs w:val="28"/>
        </w:rPr>
        <w:t>profes</w:t>
      </w:r>
      <w:r w:rsidR="0024189D" w:rsidRPr="00EC28BA">
        <w:rPr>
          <w:rFonts w:asciiTheme="minorHAnsi" w:hAnsiTheme="minorHAnsi" w:cs="Courier New"/>
          <w:sz w:val="32"/>
          <w:szCs w:val="28"/>
        </w:rPr>
        <w:t>o</w:t>
      </w:r>
      <w:r w:rsidR="0024189D" w:rsidRPr="00EC28BA">
        <w:rPr>
          <w:rFonts w:asciiTheme="minorHAnsi" w:hAnsiTheme="minorHAnsi" w:cs="Courier New"/>
          <w:sz w:val="32"/>
          <w:szCs w:val="28"/>
        </w:rPr>
        <w:t>ra del</w:t>
      </w:r>
      <w:r w:rsidRPr="00EC28BA">
        <w:rPr>
          <w:rFonts w:asciiTheme="minorHAnsi" w:hAnsiTheme="minorHAnsi" w:cs="Courier New"/>
          <w:sz w:val="32"/>
          <w:szCs w:val="28"/>
        </w:rPr>
        <w:t xml:space="preserve"> Departamento de Admón. de Empresas del IES José Isbert).</w:t>
      </w:r>
    </w:p>
    <w:p w:rsidR="009D2585" w:rsidRPr="00EC28BA" w:rsidRDefault="009D2585" w:rsidP="00883A93">
      <w:pPr>
        <w:spacing w:after="0" w:line="240" w:lineRule="auto"/>
        <w:jc w:val="both"/>
        <w:rPr>
          <w:rFonts w:asciiTheme="minorHAnsi" w:hAnsiTheme="minorHAnsi" w:cs="Courier New"/>
          <w:sz w:val="6"/>
          <w:szCs w:val="4"/>
        </w:rPr>
      </w:pPr>
    </w:p>
    <w:p w:rsidR="00883A93" w:rsidRPr="00EC28BA" w:rsidRDefault="00883A93" w:rsidP="00883A93">
      <w:pPr>
        <w:spacing w:after="0" w:line="240" w:lineRule="auto"/>
        <w:jc w:val="both"/>
        <w:rPr>
          <w:rFonts w:asciiTheme="minorHAnsi" w:hAnsiTheme="minorHAnsi" w:cs="Courier New"/>
          <w:sz w:val="32"/>
          <w:szCs w:val="28"/>
        </w:rPr>
      </w:pPr>
      <w:r w:rsidRPr="00EC28BA">
        <w:rPr>
          <w:rFonts w:asciiTheme="minorHAnsi" w:hAnsiTheme="minorHAnsi" w:cs="Courier New"/>
          <w:sz w:val="32"/>
          <w:szCs w:val="28"/>
        </w:rPr>
        <w:t xml:space="preserve">     &lt;&gt; </w:t>
      </w:r>
      <w:r w:rsidRPr="00EC28BA">
        <w:rPr>
          <w:rFonts w:asciiTheme="minorHAnsi" w:hAnsiTheme="minorHAnsi" w:cs="Courier New"/>
          <w:sz w:val="32"/>
          <w:szCs w:val="28"/>
          <w:u w:val="single"/>
        </w:rPr>
        <w:t xml:space="preserve">4 de </w:t>
      </w:r>
      <w:r w:rsidR="009D2585" w:rsidRPr="00EC28BA">
        <w:rPr>
          <w:rFonts w:asciiTheme="minorHAnsi" w:hAnsiTheme="minorHAnsi" w:cs="Courier New"/>
          <w:sz w:val="32"/>
          <w:szCs w:val="28"/>
          <w:u w:val="single"/>
        </w:rPr>
        <w:t>Trabajo P</w:t>
      </w:r>
      <w:r w:rsidRPr="00EC28BA">
        <w:rPr>
          <w:rFonts w:asciiTheme="minorHAnsi" w:hAnsiTheme="minorHAnsi" w:cs="Courier New"/>
          <w:sz w:val="32"/>
          <w:szCs w:val="28"/>
          <w:u w:val="single"/>
        </w:rPr>
        <w:t>ráctico</w:t>
      </w:r>
      <w:r w:rsidRPr="00EC28BA">
        <w:rPr>
          <w:rFonts w:asciiTheme="minorHAnsi" w:hAnsiTheme="minorHAnsi" w:cs="Courier New"/>
          <w:sz w:val="32"/>
          <w:szCs w:val="28"/>
        </w:rPr>
        <w:t xml:space="preserve">: </w:t>
      </w:r>
      <w:r w:rsidR="0047634F" w:rsidRPr="00EC28BA">
        <w:rPr>
          <w:rFonts w:asciiTheme="minorHAnsi" w:hAnsiTheme="minorHAnsi" w:cs="Courier New"/>
          <w:sz w:val="32"/>
          <w:szCs w:val="28"/>
        </w:rPr>
        <w:t xml:space="preserve">Simulación </w:t>
      </w:r>
      <w:r w:rsidR="0024189D" w:rsidRPr="00EC28BA">
        <w:rPr>
          <w:rFonts w:asciiTheme="minorHAnsi" w:hAnsiTheme="minorHAnsi" w:cs="Courier New"/>
          <w:sz w:val="32"/>
          <w:szCs w:val="28"/>
        </w:rPr>
        <w:t xml:space="preserve"> </w:t>
      </w:r>
      <w:r w:rsidR="0047634F" w:rsidRPr="00EC28BA">
        <w:rPr>
          <w:rFonts w:asciiTheme="minorHAnsi" w:hAnsiTheme="minorHAnsi" w:cs="Courier New"/>
          <w:sz w:val="32"/>
          <w:szCs w:val="28"/>
        </w:rPr>
        <w:t>pruebas de selección</w:t>
      </w:r>
      <w:r w:rsidRPr="00EC28BA">
        <w:rPr>
          <w:rFonts w:asciiTheme="minorHAnsi" w:hAnsiTheme="minorHAnsi" w:cs="Courier New"/>
          <w:sz w:val="32"/>
          <w:szCs w:val="28"/>
        </w:rPr>
        <w:t xml:space="preserve">. </w:t>
      </w:r>
    </w:p>
    <w:p w:rsidR="00883A93" w:rsidRPr="00EC28BA" w:rsidRDefault="00883A93" w:rsidP="00883A93">
      <w:pPr>
        <w:spacing w:after="0" w:line="240" w:lineRule="auto"/>
        <w:jc w:val="both"/>
        <w:rPr>
          <w:rFonts w:asciiTheme="minorHAnsi" w:hAnsiTheme="minorHAnsi" w:cs="Courier New"/>
          <w:sz w:val="18"/>
          <w:szCs w:val="28"/>
        </w:rPr>
      </w:pPr>
    </w:p>
    <w:p w:rsidR="00883A93" w:rsidRPr="00EC28BA" w:rsidRDefault="00883A93" w:rsidP="00883A93">
      <w:pPr>
        <w:spacing w:after="0" w:line="240" w:lineRule="auto"/>
        <w:ind w:firstLine="708"/>
        <w:rPr>
          <w:rFonts w:asciiTheme="minorHAnsi" w:hAnsiTheme="minorHAnsi" w:cs="Courier New"/>
          <w:sz w:val="32"/>
          <w:szCs w:val="28"/>
        </w:rPr>
      </w:pPr>
      <w:r w:rsidRPr="00EC28BA">
        <w:rPr>
          <w:rFonts w:asciiTheme="minorHAnsi" w:hAnsiTheme="minorHAnsi" w:cs="Courier New"/>
          <w:sz w:val="32"/>
          <w:szCs w:val="28"/>
          <w:u w:val="single"/>
        </w:rPr>
        <w:t>Objetivos didácticos</w:t>
      </w:r>
      <w:r w:rsidRPr="00EC28BA">
        <w:rPr>
          <w:rFonts w:asciiTheme="minorHAnsi" w:hAnsiTheme="minorHAnsi" w:cs="Courier New"/>
          <w:sz w:val="32"/>
          <w:szCs w:val="28"/>
        </w:rPr>
        <w:t xml:space="preserve">: </w:t>
      </w:r>
    </w:p>
    <w:p w:rsidR="00883A93" w:rsidRPr="00EC28BA" w:rsidRDefault="00883A93" w:rsidP="00883A93">
      <w:pPr>
        <w:spacing w:after="0" w:line="240" w:lineRule="auto"/>
        <w:ind w:firstLine="708"/>
        <w:rPr>
          <w:rFonts w:asciiTheme="minorHAnsi" w:hAnsiTheme="minorHAnsi" w:cs="Courier New"/>
          <w:sz w:val="8"/>
          <w:szCs w:val="6"/>
        </w:rPr>
      </w:pPr>
    </w:p>
    <w:p w:rsidR="00883A93" w:rsidRPr="00EC28BA" w:rsidRDefault="00EC28BA" w:rsidP="0024189D">
      <w:pPr>
        <w:spacing w:after="0" w:line="240" w:lineRule="auto"/>
        <w:jc w:val="both"/>
        <w:rPr>
          <w:rFonts w:asciiTheme="minorHAnsi" w:hAnsiTheme="minorHAnsi" w:cs="Courier New"/>
          <w:sz w:val="32"/>
          <w:szCs w:val="24"/>
        </w:rPr>
      </w:pPr>
      <w:r w:rsidRPr="00EC28BA">
        <w:rPr>
          <w:rFonts w:asciiTheme="minorHAnsi" w:hAnsiTheme="minorHAnsi" w:cs="Courier New"/>
          <w:sz w:val="32"/>
          <w:szCs w:val="24"/>
        </w:rPr>
        <w:t xml:space="preserve">     </w:t>
      </w:r>
      <w:r w:rsidR="0024189D" w:rsidRPr="00EC28BA">
        <w:rPr>
          <w:rFonts w:asciiTheme="minorHAnsi" w:hAnsiTheme="minorHAnsi" w:cs="Courier New"/>
          <w:sz w:val="32"/>
          <w:szCs w:val="24"/>
        </w:rPr>
        <w:t>&lt;&gt; Conocer las distintas pruebas que forman</w:t>
      </w:r>
      <w:r w:rsidRPr="00EC28BA">
        <w:rPr>
          <w:rFonts w:asciiTheme="minorHAnsi" w:hAnsiTheme="minorHAnsi" w:cs="Courier New"/>
          <w:sz w:val="32"/>
          <w:szCs w:val="24"/>
        </w:rPr>
        <w:t xml:space="preserve"> parte del proceso de selección.</w:t>
      </w:r>
    </w:p>
    <w:p w:rsidR="0024189D" w:rsidRPr="00EC28BA" w:rsidRDefault="0024189D" w:rsidP="0024189D">
      <w:pPr>
        <w:spacing w:after="0" w:line="240" w:lineRule="auto"/>
        <w:jc w:val="both"/>
        <w:rPr>
          <w:rFonts w:asciiTheme="minorHAnsi" w:hAnsiTheme="minorHAnsi" w:cs="Courier New"/>
          <w:sz w:val="32"/>
          <w:szCs w:val="24"/>
        </w:rPr>
      </w:pPr>
      <w:r w:rsidRPr="00EC28BA">
        <w:rPr>
          <w:rFonts w:asciiTheme="minorHAnsi" w:hAnsiTheme="minorHAnsi" w:cs="Courier New"/>
          <w:sz w:val="32"/>
          <w:szCs w:val="24"/>
        </w:rPr>
        <w:t xml:space="preserve">     &lt;&gt; </w:t>
      </w:r>
      <w:r w:rsidR="0047634F" w:rsidRPr="00EC28BA">
        <w:rPr>
          <w:rFonts w:asciiTheme="minorHAnsi" w:hAnsiTheme="minorHAnsi" w:cs="Courier New"/>
          <w:sz w:val="32"/>
          <w:szCs w:val="24"/>
        </w:rPr>
        <w:t xml:space="preserve">Superar </w:t>
      </w:r>
      <w:r w:rsidR="0010781D" w:rsidRPr="00EC28BA">
        <w:rPr>
          <w:rFonts w:asciiTheme="minorHAnsi" w:hAnsiTheme="minorHAnsi" w:cs="Courier New"/>
          <w:sz w:val="32"/>
          <w:szCs w:val="24"/>
        </w:rPr>
        <w:t>las</w:t>
      </w:r>
      <w:r w:rsidR="0047634F" w:rsidRPr="00EC28BA">
        <w:rPr>
          <w:rFonts w:asciiTheme="minorHAnsi" w:hAnsiTheme="minorHAnsi" w:cs="Courier New"/>
          <w:sz w:val="32"/>
          <w:szCs w:val="24"/>
        </w:rPr>
        <w:t xml:space="preserve"> distintas</w:t>
      </w:r>
      <w:r w:rsidR="0010781D" w:rsidRPr="00EC28BA">
        <w:rPr>
          <w:rFonts w:asciiTheme="minorHAnsi" w:hAnsiTheme="minorHAnsi" w:cs="Courier New"/>
          <w:sz w:val="32"/>
          <w:szCs w:val="24"/>
        </w:rPr>
        <w:t xml:space="preserve"> pruebas de selección</w:t>
      </w:r>
      <w:r w:rsidR="00EC28BA" w:rsidRPr="00EC28BA">
        <w:rPr>
          <w:rFonts w:asciiTheme="minorHAnsi" w:hAnsiTheme="minorHAnsi" w:cs="Courier New"/>
          <w:sz w:val="32"/>
          <w:szCs w:val="24"/>
        </w:rPr>
        <w:t>.</w:t>
      </w:r>
    </w:p>
    <w:p w:rsidR="0024189D" w:rsidRPr="00EC28BA" w:rsidRDefault="00EC28BA" w:rsidP="0024189D">
      <w:pPr>
        <w:spacing w:after="0" w:line="240" w:lineRule="auto"/>
        <w:jc w:val="both"/>
        <w:rPr>
          <w:rFonts w:asciiTheme="minorHAnsi" w:hAnsiTheme="minorHAnsi" w:cs="Courier New"/>
          <w:sz w:val="32"/>
          <w:szCs w:val="24"/>
        </w:rPr>
      </w:pPr>
      <w:r w:rsidRPr="00EC28BA">
        <w:rPr>
          <w:rFonts w:asciiTheme="minorHAnsi" w:hAnsiTheme="minorHAnsi" w:cs="Courier New"/>
          <w:sz w:val="32"/>
          <w:szCs w:val="24"/>
        </w:rPr>
        <w:t xml:space="preserve">     </w:t>
      </w:r>
      <w:r w:rsidR="0024189D" w:rsidRPr="00EC28BA">
        <w:rPr>
          <w:rFonts w:asciiTheme="minorHAnsi" w:hAnsiTheme="minorHAnsi" w:cs="Courier New"/>
          <w:sz w:val="32"/>
          <w:szCs w:val="24"/>
        </w:rPr>
        <w:t xml:space="preserve">&lt;&gt; </w:t>
      </w:r>
      <w:r w:rsidRPr="00EC28BA">
        <w:rPr>
          <w:rFonts w:asciiTheme="minorHAnsi" w:hAnsiTheme="minorHAnsi" w:cs="Courier New"/>
          <w:sz w:val="32"/>
          <w:szCs w:val="24"/>
        </w:rPr>
        <w:t>Preparar y p</w:t>
      </w:r>
      <w:r w:rsidR="0024189D" w:rsidRPr="00EC28BA">
        <w:rPr>
          <w:rFonts w:asciiTheme="minorHAnsi" w:hAnsiTheme="minorHAnsi" w:cs="Courier New"/>
          <w:sz w:val="32"/>
          <w:szCs w:val="24"/>
        </w:rPr>
        <w:t xml:space="preserve">rofundizar </w:t>
      </w:r>
      <w:r w:rsidR="0047634F" w:rsidRPr="00EC28BA">
        <w:rPr>
          <w:rFonts w:asciiTheme="minorHAnsi" w:hAnsiTheme="minorHAnsi" w:cs="Courier New"/>
          <w:sz w:val="32"/>
          <w:szCs w:val="24"/>
        </w:rPr>
        <w:t xml:space="preserve">en </w:t>
      </w:r>
      <w:r w:rsidR="0024189D" w:rsidRPr="00EC28BA">
        <w:rPr>
          <w:rFonts w:asciiTheme="minorHAnsi" w:hAnsiTheme="minorHAnsi" w:cs="Courier New"/>
          <w:sz w:val="32"/>
          <w:szCs w:val="24"/>
        </w:rPr>
        <w:t>la entrevista de selección</w:t>
      </w:r>
      <w:r w:rsidRPr="00EC28BA">
        <w:rPr>
          <w:rFonts w:asciiTheme="minorHAnsi" w:hAnsiTheme="minorHAnsi" w:cs="Courier New"/>
          <w:sz w:val="32"/>
          <w:szCs w:val="24"/>
        </w:rPr>
        <w:t>.</w:t>
      </w:r>
      <w:r w:rsidR="0024189D" w:rsidRPr="00EC28BA">
        <w:rPr>
          <w:rFonts w:asciiTheme="minorHAnsi" w:hAnsiTheme="minorHAnsi" w:cs="Courier New"/>
          <w:sz w:val="32"/>
          <w:szCs w:val="24"/>
        </w:rPr>
        <w:t xml:space="preserve"> </w:t>
      </w:r>
    </w:p>
    <w:p w:rsidR="00883A93" w:rsidRPr="00EC28BA" w:rsidRDefault="00883A93" w:rsidP="00883A93">
      <w:pPr>
        <w:spacing w:after="0" w:line="240" w:lineRule="auto"/>
        <w:jc w:val="both"/>
        <w:rPr>
          <w:rFonts w:asciiTheme="minorHAnsi" w:hAnsiTheme="minorHAnsi" w:cs="Courier New"/>
          <w:sz w:val="18"/>
          <w:szCs w:val="28"/>
        </w:rPr>
      </w:pPr>
      <w:r w:rsidRPr="00EC28BA">
        <w:rPr>
          <w:rFonts w:asciiTheme="minorHAnsi" w:hAnsiTheme="minorHAnsi" w:cs="Courier New"/>
          <w:sz w:val="32"/>
          <w:szCs w:val="28"/>
        </w:rPr>
        <w:tab/>
      </w:r>
    </w:p>
    <w:p w:rsidR="00C52929" w:rsidRPr="00EC28BA" w:rsidRDefault="00C52929" w:rsidP="00C52929">
      <w:pPr>
        <w:spacing w:after="0" w:line="240" w:lineRule="auto"/>
        <w:ind w:firstLine="708"/>
        <w:rPr>
          <w:rFonts w:asciiTheme="minorHAnsi" w:hAnsiTheme="minorHAnsi" w:cs="Courier New"/>
          <w:sz w:val="32"/>
          <w:szCs w:val="28"/>
        </w:rPr>
      </w:pPr>
      <w:proofErr w:type="spellStart"/>
      <w:r w:rsidRPr="00EC28BA">
        <w:rPr>
          <w:rFonts w:asciiTheme="minorHAnsi" w:hAnsiTheme="minorHAnsi" w:cs="Courier New"/>
          <w:sz w:val="32"/>
          <w:szCs w:val="28"/>
          <w:u w:val="single"/>
        </w:rPr>
        <w:t>Temporalización</w:t>
      </w:r>
      <w:proofErr w:type="spellEnd"/>
      <w:r w:rsidRPr="00EC28BA">
        <w:rPr>
          <w:rFonts w:asciiTheme="minorHAnsi" w:hAnsiTheme="minorHAnsi" w:cs="Courier New"/>
          <w:sz w:val="32"/>
          <w:szCs w:val="28"/>
          <w:u w:val="single"/>
        </w:rPr>
        <w:t xml:space="preserve"> y Contenidos</w:t>
      </w:r>
      <w:r w:rsidRPr="00EC28BA">
        <w:rPr>
          <w:rFonts w:asciiTheme="minorHAnsi" w:hAnsiTheme="minorHAnsi" w:cs="Courier New"/>
          <w:sz w:val="32"/>
          <w:szCs w:val="28"/>
        </w:rPr>
        <w:t xml:space="preserve">: </w:t>
      </w:r>
    </w:p>
    <w:p w:rsidR="00C52929" w:rsidRPr="00EC28BA" w:rsidRDefault="00C52929" w:rsidP="00C52929">
      <w:pPr>
        <w:spacing w:after="0" w:line="240" w:lineRule="auto"/>
        <w:ind w:firstLine="708"/>
        <w:rPr>
          <w:rFonts w:asciiTheme="minorHAnsi" w:hAnsiTheme="minorHAnsi" w:cs="Courier New"/>
          <w:sz w:val="10"/>
          <w:szCs w:val="6"/>
        </w:rPr>
      </w:pPr>
    </w:p>
    <w:p w:rsidR="00C52929" w:rsidRPr="00EC28BA" w:rsidRDefault="00C52929" w:rsidP="00C52929">
      <w:pPr>
        <w:spacing w:after="0" w:line="240" w:lineRule="auto"/>
        <w:jc w:val="both"/>
        <w:rPr>
          <w:rFonts w:asciiTheme="minorHAnsi" w:hAnsiTheme="minorHAnsi" w:cs="Arial"/>
          <w:sz w:val="32"/>
          <w:szCs w:val="28"/>
        </w:rPr>
      </w:pPr>
      <w:r w:rsidRPr="00EC28BA">
        <w:rPr>
          <w:rFonts w:asciiTheme="minorHAnsi" w:hAnsiTheme="minorHAnsi" w:cs="Courier New"/>
          <w:sz w:val="32"/>
          <w:szCs w:val="24"/>
        </w:rPr>
        <w:t xml:space="preserve">      &lt;&gt; </w:t>
      </w:r>
      <w:r w:rsidR="0010781D" w:rsidRPr="00EC28BA">
        <w:rPr>
          <w:rFonts w:asciiTheme="minorHAnsi" w:hAnsiTheme="minorHAnsi" w:cs="Courier New"/>
          <w:sz w:val="32"/>
          <w:szCs w:val="24"/>
          <w:bdr w:val="single" w:sz="4" w:space="0" w:color="auto"/>
        </w:rPr>
        <w:t>Miércoles, 11</w:t>
      </w:r>
      <w:r w:rsidRPr="00EC28BA">
        <w:rPr>
          <w:rFonts w:asciiTheme="minorHAnsi" w:hAnsiTheme="minorHAnsi" w:cs="Courier New"/>
          <w:sz w:val="32"/>
          <w:szCs w:val="24"/>
          <w:bdr w:val="single" w:sz="4" w:space="0" w:color="auto"/>
        </w:rPr>
        <w:t xml:space="preserve">-mayo-2016, de </w:t>
      </w:r>
      <w:r w:rsidR="0010781D" w:rsidRPr="00EC28BA">
        <w:rPr>
          <w:rFonts w:asciiTheme="minorHAnsi" w:hAnsiTheme="minorHAnsi" w:cs="Courier New"/>
          <w:sz w:val="32"/>
          <w:szCs w:val="24"/>
          <w:bdr w:val="single" w:sz="4" w:space="0" w:color="auto"/>
        </w:rPr>
        <w:t>11:30 a 13:3</w:t>
      </w:r>
      <w:r w:rsidRPr="00EC28BA">
        <w:rPr>
          <w:rFonts w:asciiTheme="minorHAnsi" w:hAnsiTheme="minorHAnsi" w:cs="Courier New"/>
          <w:sz w:val="32"/>
          <w:szCs w:val="24"/>
          <w:bdr w:val="single" w:sz="4" w:space="0" w:color="auto"/>
        </w:rPr>
        <w:t>0 h.</w:t>
      </w:r>
      <w:r w:rsidRPr="00EC28BA">
        <w:rPr>
          <w:rFonts w:asciiTheme="minorHAnsi" w:hAnsiTheme="minorHAnsi" w:cs="Courier New"/>
          <w:sz w:val="32"/>
          <w:szCs w:val="24"/>
        </w:rPr>
        <w:t xml:space="preserve"> → </w:t>
      </w:r>
      <w:r w:rsidRPr="00EC28BA">
        <w:rPr>
          <w:rFonts w:asciiTheme="minorHAnsi" w:hAnsiTheme="minorHAnsi"/>
          <w:bCs/>
          <w:sz w:val="32"/>
          <w:szCs w:val="28"/>
          <w:u w:val="single"/>
        </w:rPr>
        <w:t>Ponencia 1</w:t>
      </w:r>
      <w:r w:rsidRPr="00EC28BA">
        <w:rPr>
          <w:rFonts w:asciiTheme="minorHAnsi" w:hAnsiTheme="minorHAnsi"/>
          <w:sz w:val="32"/>
          <w:szCs w:val="28"/>
        </w:rPr>
        <w:t xml:space="preserve">: </w:t>
      </w:r>
      <w:r w:rsidRPr="00EC28BA">
        <w:rPr>
          <w:rFonts w:asciiTheme="minorHAnsi" w:hAnsiTheme="minorHAnsi" w:cs="Arial"/>
          <w:sz w:val="32"/>
          <w:szCs w:val="28"/>
        </w:rPr>
        <w:t>Present</w:t>
      </w:r>
      <w:r w:rsidRPr="00EC28BA">
        <w:rPr>
          <w:rFonts w:asciiTheme="minorHAnsi" w:hAnsiTheme="minorHAnsi" w:cs="Arial"/>
          <w:sz w:val="32"/>
          <w:szCs w:val="28"/>
        </w:rPr>
        <w:t>a</w:t>
      </w:r>
      <w:r w:rsidRPr="00EC28BA">
        <w:rPr>
          <w:rFonts w:asciiTheme="minorHAnsi" w:hAnsiTheme="minorHAnsi" w:cs="Arial"/>
          <w:sz w:val="32"/>
          <w:szCs w:val="28"/>
        </w:rPr>
        <w:t>ción del Curso.</w:t>
      </w:r>
      <w:r w:rsidR="0010781D" w:rsidRPr="00EC28BA">
        <w:rPr>
          <w:rFonts w:asciiTheme="minorHAnsi" w:hAnsiTheme="minorHAnsi" w:cs="Arial"/>
          <w:sz w:val="32"/>
          <w:szCs w:val="28"/>
        </w:rPr>
        <w:t xml:space="preserve"> Proceso de selección de personal</w:t>
      </w:r>
      <w:r w:rsidRPr="00EC28BA">
        <w:rPr>
          <w:rFonts w:asciiTheme="minorHAnsi" w:hAnsiTheme="minorHAnsi" w:cs="Arial"/>
          <w:sz w:val="32"/>
          <w:szCs w:val="28"/>
        </w:rPr>
        <w:t>.</w:t>
      </w:r>
      <w:r w:rsidR="0010781D" w:rsidRPr="00EC28BA">
        <w:rPr>
          <w:rFonts w:asciiTheme="minorHAnsi" w:hAnsiTheme="minorHAnsi" w:cs="Arial"/>
          <w:sz w:val="32"/>
          <w:szCs w:val="28"/>
        </w:rPr>
        <w:t xml:space="preserve"> Introduc</w:t>
      </w:r>
      <w:r w:rsidR="00EC28BA" w:rsidRPr="00EC28BA">
        <w:rPr>
          <w:rFonts w:asciiTheme="minorHAnsi" w:hAnsiTheme="minorHAnsi" w:cs="Arial"/>
          <w:sz w:val="32"/>
          <w:szCs w:val="28"/>
        </w:rPr>
        <w:t>ción a la entrevista de trabajo.</w:t>
      </w:r>
    </w:p>
    <w:p w:rsidR="00C52929" w:rsidRPr="00CC280D" w:rsidRDefault="00C52929" w:rsidP="00C52929">
      <w:pPr>
        <w:spacing w:after="0" w:line="240" w:lineRule="auto"/>
        <w:jc w:val="both"/>
        <w:rPr>
          <w:rFonts w:asciiTheme="minorHAnsi" w:hAnsiTheme="minorHAnsi" w:cs="Courier New"/>
          <w:sz w:val="28"/>
          <w:szCs w:val="14"/>
        </w:rPr>
      </w:pPr>
      <w:r w:rsidRPr="00EC28BA">
        <w:rPr>
          <w:rFonts w:asciiTheme="minorHAnsi" w:hAnsiTheme="minorHAnsi" w:cs="Courier New"/>
          <w:sz w:val="32"/>
          <w:szCs w:val="28"/>
        </w:rPr>
        <w:t xml:space="preserve">    </w:t>
      </w:r>
      <w:r w:rsidRPr="00EC28BA">
        <w:rPr>
          <w:rFonts w:asciiTheme="minorHAnsi" w:hAnsiTheme="minorHAnsi" w:cs="Courier New"/>
          <w:sz w:val="32"/>
          <w:szCs w:val="28"/>
        </w:rPr>
        <w:tab/>
      </w:r>
    </w:p>
    <w:p w:rsidR="0010781D" w:rsidRPr="00EC28BA" w:rsidRDefault="00C52929" w:rsidP="00C52929">
      <w:pPr>
        <w:spacing w:after="0" w:line="240" w:lineRule="auto"/>
        <w:jc w:val="both"/>
        <w:rPr>
          <w:rFonts w:asciiTheme="minorHAnsi" w:hAnsiTheme="minorHAnsi" w:cs="Arial"/>
          <w:sz w:val="32"/>
          <w:szCs w:val="28"/>
        </w:rPr>
      </w:pPr>
      <w:r w:rsidRPr="00EC28BA">
        <w:rPr>
          <w:rFonts w:asciiTheme="minorHAnsi" w:hAnsiTheme="minorHAnsi" w:cs="Courier New"/>
          <w:sz w:val="32"/>
          <w:szCs w:val="24"/>
        </w:rPr>
        <w:t xml:space="preserve">      &lt;&gt; </w:t>
      </w:r>
      <w:r w:rsidR="0010781D" w:rsidRPr="00EC28BA">
        <w:rPr>
          <w:rFonts w:asciiTheme="minorHAnsi" w:hAnsiTheme="minorHAnsi" w:cs="Courier New"/>
          <w:sz w:val="32"/>
          <w:szCs w:val="24"/>
          <w:bdr w:val="single" w:sz="4" w:space="0" w:color="auto"/>
        </w:rPr>
        <w:t>Miércoles, 18-mayo-2016, de 11:30 a 13:30 h</w:t>
      </w:r>
      <w:r w:rsidRPr="00EC28BA">
        <w:rPr>
          <w:rFonts w:asciiTheme="minorHAnsi" w:hAnsiTheme="minorHAnsi" w:cs="Courier New"/>
          <w:sz w:val="32"/>
          <w:szCs w:val="24"/>
          <w:bdr w:val="single" w:sz="4" w:space="0" w:color="auto"/>
        </w:rPr>
        <w:t>.</w:t>
      </w:r>
      <w:r w:rsidRPr="00EC28BA">
        <w:rPr>
          <w:rFonts w:asciiTheme="minorHAnsi" w:hAnsiTheme="minorHAnsi" w:cs="Courier New"/>
          <w:sz w:val="32"/>
          <w:szCs w:val="24"/>
        </w:rPr>
        <w:t xml:space="preserve"> → </w:t>
      </w:r>
      <w:r w:rsidRPr="00EC28BA">
        <w:rPr>
          <w:rFonts w:asciiTheme="minorHAnsi" w:hAnsiTheme="minorHAnsi"/>
          <w:bCs/>
          <w:sz w:val="32"/>
          <w:szCs w:val="28"/>
          <w:u w:val="single"/>
        </w:rPr>
        <w:t>Ponencia 2</w:t>
      </w:r>
      <w:r w:rsidRPr="00EC28BA">
        <w:rPr>
          <w:rFonts w:asciiTheme="minorHAnsi" w:hAnsiTheme="minorHAnsi"/>
          <w:sz w:val="32"/>
          <w:szCs w:val="28"/>
        </w:rPr>
        <w:t xml:space="preserve">: </w:t>
      </w:r>
      <w:r w:rsidR="0010781D" w:rsidRPr="00EC28BA">
        <w:rPr>
          <w:rFonts w:asciiTheme="minorHAnsi" w:hAnsiTheme="minorHAnsi" w:cs="Arial"/>
          <w:sz w:val="32"/>
          <w:szCs w:val="28"/>
        </w:rPr>
        <w:t>Cómo pr</w:t>
      </w:r>
      <w:r w:rsidR="0010781D" w:rsidRPr="00EC28BA">
        <w:rPr>
          <w:rFonts w:asciiTheme="minorHAnsi" w:hAnsiTheme="minorHAnsi" w:cs="Arial"/>
          <w:sz w:val="32"/>
          <w:szCs w:val="28"/>
        </w:rPr>
        <w:t>e</w:t>
      </w:r>
      <w:r w:rsidR="0010781D" w:rsidRPr="00EC28BA">
        <w:rPr>
          <w:rFonts w:asciiTheme="minorHAnsi" w:hAnsiTheme="minorHAnsi" w:cs="Arial"/>
          <w:sz w:val="32"/>
          <w:szCs w:val="28"/>
        </w:rPr>
        <w:t>parar las entrevistas de selección</w:t>
      </w:r>
      <w:r w:rsidR="00EC28BA" w:rsidRPr="00EC28BA">
        <w:rPr>
          <w:rFonts w:asciiTheme="minorHAnsi" w:hAnsiTheme="minorHAnsi" w:cs="Arial"/>
          <w:sz w:val="32"/>
          <w:szCs w:val="28"/>
        </w:rPr>
        <w:t>.</w:t>
      </w:r>
    </w:p>
    <w:p w:rsidR="00C52929" w:rsidRPr="00CC280D" w:rsidRDefault="00C52929" w:rsidP="00C52929">
      <w:pPr>
        <w:spacing w:after="0" w:line="240" w:lineRule="auto"/>
        <w:jc w:val="both"/>
        <w:rPr>
          <w:rFonts w:asciiTheme="minorHAnsi" w:hAnsiTheme="minorHAnsi" w:cs="Arial"/>
          <w:sz w:val="28"/>
          <w:szCs w:val="10"/>
        </w:rPr>
      </w:pPr>
    </w:p>
    <w:p w:rsidR="00C52929" w:rsidRPr="00EC28BA" w:rsidRDefault="00C52929" w:rsidP="00C52929">
      <w:pPr>
        <w:spacing w:after="0" w:line="240" w:lineRule="auto"/>
        <w:jc w:val="both"/>
        <w:rPr>
          <w:rFonts w:asciiTheme="minorHAnsi" w:hAnsiTheme="minorHAnsi" w:cs="Arial"/>
          <w:sz w:val="32"/>
          <w:szCs w:val="28"/>
        </w:rPr>
      </w:pPr>
      <w:r w:rsidRPr="00EC28BA">
        <w:rPr>
          <w:rFonts w:asciiTheme="minorHAnsi" w:hAnsiTheme="minorHAnsi" w:cs="Courier New"/>
          <w:sz w:val="32"/>
          <w:szCs w:val="24"/>
        </w:rPr>
        <w:t xml:space="preserve">      &lt;&gt; </w:t>
      </w:r>
      <w:r w:rsidR="0010781D" w:rsidRPr="00EC28BA">
        <w:rPr>
          <w:rFonts w:asciiTheme="minorHAnsi" w:hAnsiTheme="minorHAnsi" w:cs="Courier New"/>
          <w:sz w:val="32"/>
          <w:szCs w:val="24"/>
          <w:bdr w:val="single" w:sz="4" w:space="0" w:color="auto"/>
        </w:rPr>
        <w:t>Miércoles, 25-mayo-2016, de 11:30 a 13:30 h</w:t>
      </w:r>
      <w:r w:rsidRPr="00EC28BA">
        <w:rPr>
          <w:rFonts w:asciiTheme="minorHAnsi" w:hAnsiTheme="minorHAnsi" w:cs="Courier New"/>
          <w:sz w:val="32"/>
          <w:szCs w:val="24"/>
          <w:bdr w:val="single" w:sz="4" w:space="0" w:color="auto"/>
        </w:rPr>
        <w:t>.</w:t>
      </w:r>
      <w:r w:rsidRPr="00EC28BA">
        <w:rPr>
          <w:rFonts w:asciiTheme="minorHAnsi" w:hAnsiTheme="minorHAnsi" w:cs="Courier New"/>
          <w:sz w:val="32"/>
          <w:szCs w:val="24"/>
        </w:rPr>
        <w:t xml:space="preserve"> → </w:t>
      </w:r>
      <w:r w:rsidRPr="00EC28BA">
        <w:rPr>
          <w:rFonts w:asciiTheme="minorHAnsi" w:hAnsiTheme="minorHAnsi"/>
          <w:bCs/>
          <w:sz w:val="32"/>
          <w:szCs w:val="28"/>
          <w:u w:val="single"/>
        </w:rPr>
        <w:t>Ponencia 3</w:t>
      </w:r>
      <w:r w:rsidRPr="00EC28BA">
        <w:rPr>
          <w:rFonts w:asciiTheme="minorHAnsi" w:hAnsiTheme="minorHAnsi"/>
          <w:sz w:val="32"/>
          <w:szCs w:val="28"/>
        </w:rPr>
        <w:t xml:space="preserve">: </w:t>
      </w:r>
      <w:r w:rsidR="0010781D" w:rsidRPr="00EC28BA">
        <w:rPr>
          <w:rFonts w:asciiTheme="minorHAnsi" w:hAnsiTheme="minorHAnsi" w:cs="Arial"/>
          <w:sz w:val="32"/>
          <w:szCs w:val="28"/>
        </w:rPr>
        <w:t>Simulación de entrevistas de selección</w:t>
      </w:r>
      <w:r w:rsidR="00EC28BA" w:rsidRPr="00EC28BA">
        <w:rPr>
          <w:rFonts w:asciiTheme="minorHAnsi" w:hAnsiTheme="minorHAnsi" w:cs="Arial"/>
          <w:sz w:val="32"/>
          <w:szCs w:val="28"/>
        </w:rPr>
        <w:t>.</w:t>
      </w:r>
    </w:p>
    <w:p w:rsidR="00EC28BA" w:rsidRPr="00CC280D" w:rsidRDefault="00EC28BA" w:rsidP="00C52929">
      <w:pPr>
        <w:spacing w:after="0" w:line="240" w:lineRule="auto"/>
        <w:jc w:val="both"/>
        <w:rPr>
          <w:rFonts w:asciiTheme="minorHAnsi" w:hAnsiTheme="minorHAnsi" w:cs="Arial"/>
          <w:sz w:val="28"/>
          <w:szCs w:val="14"/>
        </w:rPr>
      </w:pPr>
    </w:p>
    <w:p w:rsidR="0047634F" w:rsidRPr="00EC28BA" w:rsidRDefault="00C52929" w:rsidP="0047634F">
      <w:pPr>
        <w:spacing w:after="0" w:line="240" w:lineRule="auto"/>
        <w:jc w:val="both"/>
        <w:rPr>
          <w:rFonts w:asciiTheme="minorHAnsi" w:hAnsiTheme="minorHAnsi" w:cs="Arial"/>
          <w:sz w:val="32"/>
          <w:szCs w:val="28"/>
        </w:rPr>
      </w:pPr>
      <w:r w:rsidRPr="00EC28BA">
        <w:rPr>
          <w:rFonts w:asciiTheme="minorHAnsi" w:hAnsiTheme="minorHAnsi" w:cs="Courier New"/>
          <w:sz w:val="32"/>
          <w:szCs w:val="24"/>
        </w:rPr>
        <w:t xml:space="preserve">      &lt;&gt; </w:t>
      </w:r>
      <w:r w:rsidR="0010781D" w:rsidRPr="00EC28BA">
        <w:rPr>
          <w:rFonts w:asciiTheme="minorHAnsi" w:hAnsiTheme="minorHAnsi" w:cs="Courier New"/>
          <w:sz w:val="32"/>
          <w:szCs w:val="24"/>
          <w:bdr w:val="single" w:sz="4" w:space="0" w:color="auto"/>
        </w:rPr>
        <w:t>Miércoles, 1-junio-2016, de 11:30 a 13:30 h</w:t>
      </w:r>
      <w:r w:rsidR="0010781D" w:rsidRPr="00EC28BA">
        <w:rPr>
          <w:rFonts w:asciiTheme="minorHAnsi" w:hAnsiTheme="minorHAnsi" w:cs="Courier New"/>
          <w:sz w:val="32"/>
          <w:szCs w:val="24"/>
        </w:rPr>
        <w:t xml:space="preserve"> </w:t>
      </w:r>
      <w:r w:rsidRPr="00EC28BA">
        <w:rPr>
          <w:rFonts w:asciiTheme="minorHAnsi" w:hAnsiTheme="minorHAnsi" w:cs="Courier New"/>
          <w:sz w:val="32"/>
          <w:szCs w:val="24"/>
        </w:rPr>
        <w:t xml:space="preserve">→ </w:t>
      </w:r>
      <w:r w:rsidRPr="00EC28BA">
        <w:rPr>
          <w:rFonts w:asciiTheme="minorHAnsi" w:hAnsiTheme="minorHAnsi"/>
          <w:bCs/>
          <w:sz w:val="32"/>
          <w:szCs w:val="28"/>
          <w:u w:val="single"/>
        </w:rPr>
        <w:t>Ponencia 4</w:t>
      </w:r>
      <w:r w:rsidRPr="00EC28BA">
        <w:rPr>
          <w:rFonts w:asciiTheme="minorHAnsi" w:hAnsiTheme="minorHAnsi"/>
          <w:sz w:val="32"/>
          <w:szCs w:val="28"/>
        </w:rPr>
        <w:t xml:space="preserve">: </w:t>
      </w:r>
      <w:r w:rsidR="0047634F" w:rsidRPr="00EC28BA">
        <w:rPr>
          <w:rFonts w:asciiTheme="minorHAnsi" w:hAnsiTheme="minorHAnsi"/>
          <w:sz w:val="32"/>
          <w:szCs w:val="28"/>
        </w:rPr>
        <w:t>Tipos de pru</w:t>
      </w:r>
      <w:r w:rsidR="0047634F" w:rsidRPr="00EC28BA">
        <w:rPr>
          <w:rFonts w:asciiTheme="minorHAnsi" w:hAnsiTheme="minorHAnsi"/>
          <w:sz w:val="32"/>
          <w:szCs w:val="28"/>
        </w:rPr>
        <w:t>e</w:t>
      </w:r>
      <w:r w:rsidR="0047634F" w:rsidRPr="00EC28BA">
        <w:rPr>
          <w:rFonts w:asciiTheme="minorHAnsi" w:hAnsiTheme="minorHAnsi"/>
          <w:sz w:val="32"/>
          <w:szCs w:val="28"/>
        </w:rPr>
        <w:t>bas psicotécnicas.</w:t>
      </w:r>
      <w:r w:rsidR="0047634F" w:rsidRPr="00EC28BA">
        <w:rPr>
          <w:rFonts w:asciiTheme="minorHAnsi" w:hAnsiTheme="minorHAnsi" w:cs="Arial"/>
          <w:sz w:val="32"/>
          <w:szCs w:val="28"/>
        </w:rPr>
        <w:t xml:space="preserve"> Metodología para afrontar con éxito la realización de pruebas psicotécnica</w:t>
      </w:r>
      <w:r w:rsidR="00EC28BA" w:rsidRPr="00EC28BA">
        <w:rPr>
          <w:rFonts w:asciiTheme="minorHAnsi" w:hAnsiTheme="minorHAnsi" w:cs="Arial"/>
          <w:sz w:val="32"/>
          <w:szCs w:val="28"/>
        </w:rPr>
        <w:t>s.</w:t>
      </w:r>
    </w:p>
    <w:p w:rsidR="00C52929" w:rsidRPr="00CC280D" w:rsidRDefault="00C52929" w:rsidP="00C52929">
      <w:pPr>
        <w:spacing w:after="0" w:line="240" w:lineRule="auto"/>
        <w:jc w:val="both"/>
        <w:rPr>
          <w:rFonts w:asciiTheme="minorHAnsi" w:hAnsiTheme="minorHAnsi" w:cs="Arial"/>
          <w:sz w:val="28"/>
          <w:szCs w:val="14"/>
        </w:rPr>
      </w:pPr>
    </w:p>
    <w:p w:rsidR="00C52929" w:rsidRPr="00EC28BA" w:rsidRDefault="00C52929" w:rsidP="00C52929">
      <w:pPr>
        <w:spacing w:after="0" w:line="240" w:lineRule="auto"/>
        <w:jc w:val="both"/>
        <w:rPr>
          <w:rFonts w:asciiTheme="minorHAnsi" w:hAnsiTheme="minorHAnsi" w:cs="Arial"/>
          <w:sz w:val="32"/>
          <w:szCs w:val="28"/>
        </w:rPr>
      </w:pPr>
      <w:r w:rsidRPr="00EC28BA">
        <w:rPr>
          <w:rFonts w:asciiTheme="minorHAnsi" w:hAnsiTheme="minorHAnsi" w:cs="Courier New"/>
          <w:sz w:val="32"/>
          <w:szCs w:val="24"/>
        </w:rPr>
        <w:t xml:space="preserve">      &lt;&gt; </w:t>
      </w:r>
      <w:r w:rsidR="0010781D" w:rsidRPr="00EC28BA">
        <w:rPr>
          <w:rFonts w:asciiTheme="minorHAnsi" w:hAnsiTheme="minorHAnsi" w:cs="Courier New"/>
          <w:sz w:val="32"/>
          <w:szCs w:val="24"/>
          <w:bdr w:val="single" w:sz="4" w:space="0" w:color="auto"/>
        </w:rPr>
        <w:t>Miércoles, 8-junio-2016, de 11:30 a 13:30 h</w:t>
      </w:r>
      <w:r w:rsidRPr="00EC28BA">
        <w:rPr>
          <w:rFonts w:asciiTheme="minorHAnsi" w:hAnsiTheme="minorHAnsi" w:cs="Courier New"/>
          <w:sz w:val="32"/>
          <w:szCs w:val="24"/>
        </w:rPr>
        <w:t xml:space="preserve"> → </w:t>
      </w:r>
      <w:r w:rsidRPr="00EC28BA">
        <w:rPr>
          <w:rFonts w:asciiTheme="minorHAnsi" w:hAnsiTheme="minorHAnsi"/>
          <w:bCs/>
          <w:sz w:val="32"/>
          <w:szCs w:val="28"/>
          <w:u w:val="single"/>
        </w:rPr>
        <w:t>Ponencia 5</w:t>
      </w:r>
      <w:r w:rsidRPr="00EC28BA">
        <w:rPr>
          <w:rFonts w:asciiTheme="minorHAnsi" w:hAnsiTheme="minorHAnsi"/>
          <w:sz w:val="32"/>
          <w:szCs w:val="28"/>
        </w:rPr>
        <w:t>:</w:t>
      </w:r>
      <w:r w:rsidR="0047634F" w:rsidRPr="00EC28BA">
        <w:rPr>
          <w:rFonts w:asciiTheme="minorHAnsi" w:hAnsiTheme="minorHAnsi" w:cs="Arial"/>
          <w:sz w:val="16"/>
          <w:szCs w:val="14"/>
        </w:rPr>
        <w:t xml:space="preserve"> </w:t>
      </w:r>
      <w:r w:rsidR="0047634F" w:rsidRPr="00EC28BA">
        <w:rPr>
          <w:rFonts w:asciiTheme="minorHAnsi" w:hAnsiTheme="minorHAnsi"/>
          <w:sz w:val="32"/>
          <w:szCs w:val="28"/>
        </w:rPr>
        <w:t xml:space="preserve">Realización de pruebas psicotécnicas </w:t>
      </w:r>
      <w:r w:rsidR="00EC28BA" w:rsidRPr="00EC28BA">
        <w:rPr>
          <w:rFonts w:asciiTheme="minorHAnsi" w:hAnsiTheme="minorHAnsi"/>
          <w:sz w:val="32"/>
          <w:szCs w:val="28"/>
        </w:rPr>
        <w:t>(</w:t>
      </w:r>
      <w:r w:rsidR="0047634F" w:rsidRPr="00EC28BA">
        <w:rPr>
          <w:rFonts w:asciiTheme="minorHAnsi" w:hAnsiTheme="minorHAnsi"/>
          <w:sz w:val="32"/>
          <w:szCs w:val="28"/>
        </w:rPr>
        <w:t>manuscritas</w:t>
      </w:r>
      <w:r w:rsidR="0047634F" w:rsidRPr="00EC28BA">
        <w:rPr>
          <w:rFonts w:asciiTheme="minorHAnsi" w:hAnsiTheme="minorHAnsi" w:cs="Arial"/>
          <w:sz w:val="32"/>
          <w:szCs w:val="28"/>
        </w:rPr>
        <w:t>).</w:t>
      </w:r>
    </w:p>
    <w:p w:rsidR="00EC28BA" w:rsidRPr="00CC280D" w:rsidRDefault="00EC28BA" w:rsidP="00C52929">
      <w:pPr>
        <w:spacing w:after="0" w:line="240" w:lineRule="auto"/>
        <w:jc w:val="both"/>
        <w:rPr>
          <w:rFonts w:asciiTheme="minorHAnsi" w:hAnsiTheme="minorHAnsi" w:cs="Arial"/>
          <w:sz w:val="32"/>
          <w:szCs w:val="14"/>
        </w:rPr>
      </w:pPr>
    </w:p>
    <w:p w:rsidR="0047634F" w:rsidRPr="00EC28BA" w:rsidRDefault="00C52929" w:rsidP="0047634F">
      <w:pPr>
        <w:spacing w:after="0" w:line="240" w:lineRule="auto"/>
        <w:jc w:val="both"/>
        <w:rPr>
          <w:rFonts w:asciiTheme="minorHAnsi" w:hAnsiTheme="minorHAnsi" w:cs="Arial"/>
          <w:sz w:val="32"/>
          <w:szCs w:val="28"/>
        </w:rPr>
      </w:pPr>
      <w:r w:rsidRPr="00EC28BA">
        <w:rPr>
          <w:rFonts w:asciiTheme="minorHAnsi" w:hAnsiTheme="minorHAnsi" w:cs="Courier New"/>
          <w:sz w:val="32"/>
          <w:szCs w:val="24"/>
        </w:rPr>
        <w:t xml:space="preserve">      &lt;&gt; </w:t>
      </w:r>
      <w:r w:rsidR="0010781D" w:rsidRPr="00EC28BA">
        <w:rPr>
          <w:rFonts w:asciiTheme="minorHAnsi" w:hAnsiTheme="minorHAnsi" w:cs="Courier New"/>
          <w:sz w:val="32"/>
          <w:szCs w:val="24"/>
          <w:bdr w:val="single" w:sz="4" w:space="0" w:color="auto"/>
        </w:rPr>
        <w:t>Miércoles, 15-junio-2016, de 11:30 a 13:30 h</w:t>
      </w:r>
      <w:r w:rsidRPr="00EC28BA">
        <w:rPr>
          <w:rFonts w:asciiTheme="minorHAnsi" w:hAnsiTheme="minorHAnsi" w:cs="Courier New"/>
          <w:sz w:val="32"/>
          <w:szCs w:val="24"/>
          <w:bdr w:val="single" w:sz="4" w:space="0" w:color="auto"/>
        </w:rPr>
        <w:t>.</w:t>
      </w:r>
      <w:r w:rsidRPr="00EC28BA">
        <w:rPr>
          <w:rFonts w:asciiTheme="minorHAnsi" w:hAnsiTheme="minorHAnsi" w:cs="Courier New"/>
          <w:sz w:val="32"/>
          <w:szCs w:val="24"/>
        </w:rPr>
        <w:t xml:space="preserve"> → </w:t>
      </w:r>
      <w:r w:rsidRPr="00EC28BA">
        <w:rPr>
          <w:rFonts w:asciiTheme="minorHAnsi" w:hAnsiTheme="minorHAnsi"/>
          <w:bCs/>
          <w:sz w:val="32"/>
          <w:szCs w:val="28"/>
          <w:u w:val="single"/>
        </w:rPr>
        <w:t>Ponencia 6</w:t>
      </w:r>
      <w:r w:rsidRPr="00EC28BA">
        <w:rPr>
          <w:rFonts w:asciiTheme="minorHAnsi" w:hAnsiTheme="minorHAnsi"/>
          <w:sz w:val="32"/>
          <w:szCs w:val="28"/>
        </w:rPr>
        <w:t xml:space="preserve">: </w:t>
      </w:r>
      <w:r w:rsidR="0047634F" w:rsidRPr="00EC28BA">
        <w:rPr>
          <w:rFonts w:asciiTheme="minorHAnsi" w:hAnsiTheme="minorHAnsi"/>
          <w:sz w:val="32"/>
          <w:szCs w:val="28"/>
        </w:rPr>
        <w:t xml:space="preserve">Realización de pruebas psicotécnicas </w:t>
      </w:r>
      <w:r w:rsidR="00EC28BA" w:rsidRPr="00EC28BA">
        <w:rPr>
          <w:rFonts w:asciiTheme="minorHAnsi" w:hAnsiTheme="minorHAnsi"/>
          <w:sz w:val="32"/>
          <w:szCs w:val="28"/>
        </w:rPr>
        <w:t>(</w:t>
      </w:r>
      <w:r w:rsidR="0047634F" w:rsidRPr="00EC28BA">
        <w:rPr>
          <w:rFonts w:asciiTheme="minorHAnsi" w:hAnsiTheme="minorHAnsi"/>
          <w:sz w:val="32"/>
          <w:szCs w:val="28"/>
        </w:rPr>
        <w:t>informatizadas</w:t>
      </w:r>
      <w:r w:rsidR="0047634F" w:rsidRPr="00EC28BA">
        <w:rPr>
          <w:rFonts w:asciiTheme="minorHAnsi" w:hAnsiTheme="minorHAnsi" w:cs="Arial"/>
          <w:sz w:val="32"/>
          <w:szCs w:val="28"/>
        </w:rPr>
        <w:t>).</w:t>
      </w:r>
      <w:r w:rsidR="00EC28BA" w:rsidRPr="00EC28BA">
        <w:rPr>
          <w:rFonts w:asciiTheme="minorHAnsi" w:hAnsiTheme="minorHAnsi" w:cs="Arial"/>
          <w:sz w:val="32"/>
          <w:szCs w:val="28"/>
        </w:rPr>
        <w:t xml:space="preserve"> Clausura del Curso.</w:t>
      </w:r>
    </w:p>
    <w:p w:rsidR="00C52929" w:rsidRPr="00EC28BA" w:rsidRDefault="00C52929" w:rsidP="00C52929">
      <w:pPr>
        <w:spacing w:after="0" w:line="240" w:lineRule="auto"/>
        <w:jc w:val="both"/>
        <w:rPr>
          <w:rFonts w:asciiTheme="minorHAnsi" w:hAnsiTheme="minorHAnsi" w:cs="Arial"/>
          <w:b/>
          <w:sz w:val="32"/>
          <w:szCs w:val="28"/>
        </w:rPr>
      </w:pPr>
    </w:p>
    <w:sectPr w:rsidR="00C52929" w:rsidRPr="00EC28BA" w:rsidSect="00CE35DD">
      <w:pgSz w:w="11906" w:h="16838"/>
      <w:pgMar w:top="720" w:right="720" w:bottom="720" w:left="720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C28B8"/>
    <w:multiLevelType w:val="hybridMultilevel"/>
    <w:tmpl w:val="FDB0D684"/>
    <w:lvl w:ilvl="0" w:tplc="366C3580">
      <w:numFmt w:val="bullet"/>
      <w:lvlText w:val="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doNotValidateAgainstSchema/>
  <w:doNotDemarcateInvalidXml/>
  <w:compat/>
  <w:rsids>
    <w:rsidRoot w:val="004E425F"/>
    <w:rsid w:val="0004034C"/>
    <w:rsid w:val="000917A5"/>
    <w:rsid w:val="000A3264"/>
    <w:rsid w:val="000F2879"/>
    <w:rsid w:val="0010781D"/>
    <w:rsid w:val="0024189D"/>
    <w:rsid w:val="002943C3"/>
    <w:rsid w:val="0030448E"/>
    <w:rsid w:val="00430A7D"/>
    <w:rsid w:val="00463A29"/>
    <w:rsid w:val="0047634F"/>
    <w:rsid w:val="00491753"/>
    <w:rsid w:val="004E425F"/>
    <w:rsid w:val="005618DA"/>
    <w:rsid w:val="005F56D8"/>
    <w:rsid w:val="006944D1"/>
    <w:rsid w:val="00721E09"/>
    <w:rsid w:val="00823136"/>
    <w:rsid w:val="00877BF6"/>
    <w:rsid w:val="008823DA"/>
    <w:rsid w:val="00883A93"/>
    <w:rsid w:val="008B12C2"/>
    <w:rsid w:val="00955A78"/>
    <w:rsid w:val="009D2585"/>
    <w:rsid w:val="00A1165C"/>
    <w:rsid w:val="00AD48F0"/>
    <w:rsid w:val="00B13193"/>
    <w:rsid w:val="00B546CE"/>
    <w:rsid w:val="00BA55F3"/>
    <w:rsid w:val="00C52929"/>
    <w:rsid w:val="00CC280D"/>
    <w:rsid w:val="00CC30F9"/>
    <w:rsid w:val="00CE35DD"/>
    <w:rsid w:val="00DF41A1"/>
    <w:rsid w:val="00E46459"/>
    <w:rsid w:val="00EC28BA"/>
    <w:rsid w:val="00EC44BC"/>
    <w:rsid w:val="00F45B15"/>
    <w:rsid w:val="00FB183C"/>
    <w:rsid w:val="00FB7491"/>
    <w:rsid w:val="00FC6F88"/>
    <w:rsid w:val="00FE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F88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4E425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AD48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Usuario</cp:lastModifiedBy>
  <cp:revision>4</cp:revision>
  <cp:lastPrinted>2016-05-11T08:12:00Z</cp:lastPrinted>
  <dcterms:created xsi:type="dcterms:W3CDTF">2016-04-29T08:51:00Z</dcterms:created>
  <dcterms:modified xsi:type="dcterms:W3CDTF">2016-05-11T08:12:00Z</dcterms:modified>
</cp:coreProperties>
</file>